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1D" w:rsidRPr="0041321D" w:rsidRDefault="0041321D" w:rsidP="00542C4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Социальный педагог</w:t>
      </w: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специалист, который создает условия для успешной адаптации ребенка в обществе. Создает благоприятные условия для развития ребенка, установления связей и партнерских отношений между общеобразова</w:t>
      </w:r>
      <w:bookmarkStart w:id="0" w:name="_GoBack"/>
      <w:bookmarkEnd w:id="0"/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учреждением и семьей. Выявляет интересы и потребности, отклонения в поведении, конфликтные ситуации оказывает своевременную помощь воспитанникам. Выступает посредником между ребенком, образовательным учреждением, семьей и органами власти. Способствует реализации прав и свобод ребенка.</w:t>
      </w:r>
    </w:p>
    <w:p w:rsidR="0041321D" w:rsidRPr="0041321D" w:rsidRDefault="0041321D" w:rsidP="00542C4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13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задачей деятельности социального педагога</w:t>
      </w: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социальная защита прав детей, обеспечение охраны их жизни и здоровья.</w:t>
      </w:r>
    </w:p>
    <w:p w:rsidR="0041321D" w:rsidRPr="0041321D" w:rsidRDefault="0041321D" w:rsidP="00542C4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Социальный педагог работает с отдельной личностью, его роль заключается в том, чтобы помочь подросткам словом и делом, содействовать тому, чтобы каждый из них поверил в себя, переоценил свои ценности и прозрел.</w:t>
      </w:r>
    </w:p>
    <w:p w:rsidR="00E62910" w:rsidRPr="00160885" w:rsidRDefault="00E62910" w:rsidP="00542C4F">
      <w:pPr>
        <w:pStyle w:val="font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160885">
        <w:rPr>
          <w:color w:val="000000"/>
          <w:sz w:val="28"/>
          <w:szCs w:val="28"/>
          <w:u w:val="single"/>
        </w:rPr>
        <w:t>Социальный педагог работает с различными категориями:</w:t>
      </w:r>
    </w:p>
    <w:p w:rsidR="00E62910" w:rsidRPr="0041321D" w:rsidRDefault="00E62910" w:rsidP="00542C4F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Малообеспеченными и многодетными семьями.</w:t>
      </w:r>
    </w:p>
    <w:p w:rsidR="00E62910" w:rsidRPr="0041321D" w:rsidRDefault="00E62910" w:rsidP="00542C4F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С детьми и семьями, находящимися в трудной жизненной ситуации.</w:t>
      </w:r>
    </w:p>
    <w:p w:rsidR="00E62910" w:rsidRPr="0041321D" w:rsidRDefault="00E62910" w:rsidP="00542C4F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С учащимися, состоящими на профилактическом учете (учете ОДН, КДН, на внутришкольном учете).</w:t>
      </w:r>
    </w:p>
    <w:p w:rsidR="00E62910" w:rsidRPr="0041321D" w:rsidRDefault="00E62910" w:rsidP="00542C4F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С детьми, оставшимися без попечения родителей.</w:t>
      </w:r>
    </w:p>
    <w:p w:rsidR="00E62910" w:rsidRPr="0041321D" w:rsidRDefault="00E62910" w:rsidP="00542C4F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С детьми с ограниченными возможностями.</w:t>
      </w:r>
    </w:p>
    <w:p w:rsidR="00E62910" w:rsidRPr="0041321D" w:rsidRDefault="00E62910" w:rsidP="00542C4F">
      <w:pPr>
        <w:pStyle w:val="font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По роду своей деятельности, социальному педагогу приходится осваивать различные социальные роли и менять их в зависимости от ситуации и характера решаемой проблемы. Он может выступать как посредник, связующее звено между личностью и государственными службами, организациями и учреждениями, призванными заботиться о ребенке; защитник растущей личности, ее законных прав; консультант, наставник, который на протяжении ряда лет как бы «ведет» ребенка и его семью, осуществляет социальный патронаж, заботиться о формировании нравственных, общечеловеческих ценностей; социальный терапевт, который помогает разрешать конфликтные ситуации своих подопечных, содействует им в контактах с нужными специалистами.</w:t>
      </w:r>
    </w:p>
    <w:p w:rsidR="00E62910" w:rsidRPr="0041321D" w:rsidRDefault="00E62910" w:rsidP="00542C4F">
      <w:pPr>
        <w:pStyle w:val="font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0885">
        <w:rPr>
          <w:color w:val="000000"/>
          <w:sz w:val="28"/>
          <w:szCs w:val="28"/>
          <w:u w:val="single"/>
        </w:rPr>
        <w:t>Основная цель работы социального педагога</w:t>
      </w:r>
      <w:r w:rsidRPr="0041321D">
        <w:rPr>
          <w:color w:val="000000"/>
          <w:sz w:val="28"/>
          <w:szCs w:val="28"/>
        </w:rPr>
        <w:t xml:space="preserve"> – не сломать и перевоспитать, а помочь предотвратить негативный путь развития личности ребёнка.</w:t>
      </w:r>
    </w:p>
    <w:p w:rsidR="00E62910" w:rsidRPr="0041321D" w:rsidRDefault="00E62910" w:rsidP="00542C4F">
      <w:pPr>
        <w:pStyle w:val="font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 xml:space="preserve">Среди основных </w:t>
      </w:r>
      <w:r w:rsidRPr="00160885">
        <w:rPr>
          <w:color w:val="000000"/>
          <w:sz w:val="28"/>
          <w:szCs w:val="28"/>
          <w:u w:val="single"/>
        </w:rPr>
        <w:t>направлений работы</w:t>
      </w:r>
      <w:r w:rsidRPr="0041321D">
        <w:rPr>
          <w:color w:val="000000"/>
          <w:sz w:val="28"/>
          <w:szCs w:val="28"/>
        </w:rPr>
        <w:t xml:space="preserve"> социального педагога можно выделить следующие:</w:t>
      </w:r>
    </w:p>
    <w:p w:rsidR="00E62910" w:rsidRPr="0041321D" w:rsidRDefault="00E62910" w:rsidP="00542C4F">
      <w:pPr>
        <w:pStyle w:val="font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защита прав детей (выявление и поддержка тех, кто нуждается в защите, оказавшихся в трудной жизненной ситуации; профилактика социального сиротства, семейного неблагополучия);</w:t>
      </w:r>
    </w:p>
    <w:p w:rsidR="00E62910" w:rsidRPr="0041321D" w:rsidRDefault="00E62910" w:rsidP="00542C4F">
      <w:pPr>
        <w:pStyle w:val="font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lastRenderedPageBreak/>
        <w:t>выявление детей «группы риска», изучение медико-психологических и социально-педагогических особенностей личности учащихся, условий их жизни, специфики микросреды;</w:t>
      </w:r>
    </w:p>
    <w:p w:rsidR="00E62910" w:rsidRPr="0041321D" w:rsidRDefault="00E62910" w:rsidP="00542C4F">
      <w:pPr>
        <w:pStyle w:val="font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 xml:space="preserve">осуществление профилактической работы по предупреждению школьной и социальной </w:t>
      </w:r>
      <w:proofErr w:type="spellStart"/>
      <w:r w:rsidRPr="0041321D">
        <w:rPr>
          <w:color w:val="000000"/>
          <w:sz w:val="28"/>
          <w:szCs w:val="28"/>
        </w:rPr>
        <w:t>дезадаптации</w:t>
      </w:r>
      <w:proofErr w:type="spellEnd"/>
      <w:r w:rsidRPr="0041321D">
        <w:rPr>
          <w:color w:val="000000"/>
          <w:sz w:val="28"/>
          <w:szCs w:val="28"/>
        </w:rPr>
        <w:t xml:space="preserve">, девиантного и </w:t>
      </w:r>
      <w:proofErr w:type="spellStart"/>
      <w:r w:rsidRPr="0041321D">
        <w:rPr>
          <w:color w:val="000000"/>
          <w:sz w:val="28"/>
          <w:szCs w:val="28"/>
        </w:rPr>
        <w:t>делинквентного</w:t>
      </w:r>
      <w:proofErr w:type="spellEnd"/>
      <w:r w:rsidRPr="0041321D">
        <w:rPr>
          <w:color w:val="000000"/>
          <w:sz w:val="28"/>
          <w:szCs w:val="28"/>
        </w:rPr>
        <w:t xml:space="preserve"> поведения; профилактика и разрешение конфликтных ситуаций с участием несовершеннолетних;</w:t>
      </w:r>
    </w:p>
    <w:p w:rsidR="00E62910" w:rsidRPr="0041321D" w:rsidRDefault="00E62910" w:rsidP="00542C4F">
      <w:pPr>
        <w:pStyle w:val="font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осуществление правового просвещения учащихся; формирование у детей и подростков навыков здорового образа жизни, безопасного и ответственного поведения;</w:t>
      </w:r>
    </w:p>
    <w:p w:rsidR="00E62910" w:rsidRPr="0041321D" w:rsidRDefault="00E62910" w:rsidP="00542C4F">
      <w:pPr>
        <w:pStyle w:val="font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взаимодействие с семьями учащихся, с психологами, учителями, классными руководителями с целью совместного решения проблем воспитания и развития личности ребенка;</w:t>
      </w:r>
    </w:p>
    <w:p w:rsidR="00E62910" w:rsidRPr="0041321D" w:rsidRDefault="00E62910" w:rsidP="00542C4F">
      <w:pPr>
        <w:pStyle w:val="font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взаимодействие с правоохранительными органами, службами социальной защиты и занятости населения, медицинскими учреждениями, общественными, благотворительными организациями;</w:t>
      </w:r>
    </w:p>
    <w:p w:rsidR="00E62910" w:rsidRPr="0041321D" w:rsidRDefault="00E62910" w:rsidP="00542C4F">
      <w:pPr>
        <w:pStyle w:val="font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участие в работе педагогических советов и методических объединений.</w:t>
      </w:r>
    </w:p>
    <w:p w:rsidR="00E62910" w:rsidRPr="0041321D" w:rsidRDefault="00E62910" w:rsidP="00542C4F">
      <w:pPr>
        <w:pStyle w:val="font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21D">
        <w:rPr>
          <w:color w:val="000000"/>
          <w:sz w:val="28"/>
          <w:szCs w:val="28"/>
        </w:rPr>
        <w:t>Таким образом, профессиональная деятельность социального педагога очень обширна: он работает с самим ребенком, консультирует родителей и учителей, в вопросах, связанных с существующими и возможными детскими проблемами, проводит воспитательные беседы и мероприятия с детьми разных возрастов; следит за соблюдением их прав (в том числе в судебном порядке), разрешает проблемные ситуации, когда права несовершеннолетних каким-либо образом нарушаются, подготавливает исследования и отчеты о результатах своей деятельности.</w:t>
      </w:r>
    </w:p>
    <w:p w:rsidR="0041321D" w:rsidRPr="0041321D" w:rsidRDefault="0041321D" w:rsidP="0041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41321D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:rsidR="0041321D" w:rsidRPr="0041321D" w:rsidRDefault="0041321D" w:rsidP="0041321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документы:</w:t>
      </w:r>
    </w:p>
    <w:p w:rsidR="0041321D" w:rsidRPr="0041321D" w:rsidRDefault="0041321D" w:rsidP="004132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5" w:tgtFrame="_blank" w:history="1">
        <w:r w:rsidRPr="0041321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eastAsia="ru-RU"/>
          </w:rPr>
          <w:t>Закон «Об основных гарантиях прав ребенка в РФ» Федеральный закон от 24.07.1988 №124-ФЗ</w:t>
        </w:r>
      </w:hyperlink>
    </w:p>
    <w:p w:rsidR="0041321D" w:rsidRPr="0041321D" w:rsidRDefault="0041321D" w:rsidP="004132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правилах постановки обучающихся и их семей на </w:t>
      </w:r>
      <w:proofErr w:type="spellStart"/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для организации индивидуальной профилактической работы</w:t>
      </w:r>
    </w:p>
    <w:p w:rsidR="0041321D" w:rsidRPr="0041321D" w:rsidRDefault="0041321D" w:rsidP="004132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6" w:tgtFrame="_blank" w:history="1">
        <w:r w:rsidRPr="0041321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eastAsia="ru-RU"/>
          </w:rPr>
          <w:t xml:space="preserve">О мерах по </w:t>
        </w:r>
        <w:proofErr w:type="gramStart"/>
        <w:r w:rsidRPr="0041321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eastAsia="ru-RU"/>
          </w:rPr>
          <w:t>предупреждению  причинения</w:t>
        </w:r>
        <w:proofErr w:type="gramEnd"/>
        <w:r w:rsidRPr="0041321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eastAsia="ru-RU"/>
          </w:rPr>
          <w:t>  вреда здоровью детей , их физическому, интеллектуальному, духовному и нравственному развитию на территории Омской области. (с изменениями на 6.11.2015) Закон Омской области № 1501-03 от 25.12.2012</w:t>
        </w:r>
      </w:hyperlink>
    </w:p>
    <w:p w:rsidR="0041321D" w:rsidRPr="0041321D" w:rsidRDefault="0041321D" w:rsidP="0041321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материалы:</w:t>
      </w:r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города Омска</w:t>
      </w:r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</w:t>
      </w:r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</w:t>
      </w:r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игры</w:t>
      </w:r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  подростку</w:t>
      </w:r>
      <w:proofErr w:type="gramEnd"/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попал в полицию</w:t>
      </w:r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детей</w:t>
      </w:r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413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Подросток и административные правонарушения</w:t>
        </w:r>
      </w:hyperlink>
    </w:p>
    <w:p w:rsidR="0041321D" w:rsidRPr="0041321D" w:rsidRDefault="0041321D" w:rsidP="00413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</w:t>
      </w:r>
    </w:p>
    <w:p w:rsidR="00066160" w:rsidRDefault="00066160" w:rsidP="0041321D"/>
    <w:sectPr w:rsidR="0006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1FF"/>
    <w:multiLevelType w:val="multilevel"/>
    <w:tmpl w:val="1558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1576"/>
    <w:multiLevelType w:val="multilevel"/>
    <w:tmpl w:val="FC6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180EB7"/>
    <w:multiLevelType w:val="multilevel"/>
    <w:tmpl w:val="66F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32257"/>
    <w:multiLevelType w:val="multilevel"/>
    <w:tmpl w:val="1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3B3071"/>
    <w:multiLevelType w:val="multilevel"/>
    <w:tmpl w:val="429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E69B9"/>
    <w:multiLevelType w:val="multilevel"/>
    <w:tmpl w:val="3DB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61"/>
    <w:rsid w:val="00006161"/>
    <w:rsid w:val="00066160"/>
    <w:rsid w:val="00160885"/>
    <w:rsid w:val="00273134"/>
    <w:rsid w:val="0041321D"/>
    <w:rsid w:val="00542C4F"/>
    <w:rsid w:val="008144D5"/>
    <w:rsid w:val="00CF37D2"/>
    <w:rsid w:val="00E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38E0-1157-4C66-906E-46A9C5B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6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2910"/>
    <w:rPr>
      <w:b/>
      <w:bCs/>
    </w:rPr>
  </w:style>
  <w:style w:type="paragraph" w:styleId="a4">
    <w:name w:val="Normal (Web)"/>
    <w:basedOn w:val="a"/>
    <w:uiPriority w:val="99"/>
    <w:semiHidden/>
    <w:unhideWhenUsed/>
    <w:rsid w:val="0041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21D"/>
    <w:rPr>
      <w:i/>
      <w:iCs/>
    </w:rPr>
  </w:style>
  <w:style w:type="character" w:styleId="a6">
    <w:name w:val="Hyperlink"/>
    <w:basedOn w:val="a0"/>
    <w:uiPriority w:val="99"/>
    <w:semiHidden/>
    <w:unhideWhenUsed/>
    <w:rsid w:val="0041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19omsk.ru/soc_ped/pravonaru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19omsk.ru/soc_ped/vred_zdor.pdf" TargetMode="External"/><Relationship Id="rId5" Type="http://schemas.openxmlformats.org/officeDocument/2006/relationships/hyperlink" Target="http://gimn19omsk.ru/soc_ped/zakon_o_garantiya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8</cp:revision>
  <dcterms:created xsi:type="dcterms:W3CDTF">2023-10-18T09:04:00Z</dcterms:created>
  <dcterms:modified xsi:type="dcterms:W3CDTF">2023-10-18T09:15:00Z</dcterms:modified>
</cp:coreProperties>
</file>